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7CE5E" w14:textId="6FB86DEA" w:rsidR="004F048A" w:rsidRPr="008A4D91" w:rsidRDefault="008A4D91" w:rsidP="008A4D91">
      <w:pPr>
        <w:jc w:val="center"/>
        <w:rPr>
          <w:sz w:val="40"/>
          <w:szCs w:val="40"/>
        </w:rPr>
      </w:pPr>
      <w:r w:rsidRPr="008A4D91">
        <w:rPr>
          <w:sz w:val="40"/>
          <w:szCs w:val="40"/>
        </w:rPr>
        <w:t>Взаимосвя</w:t>
      </w:r>
      <w:r w:rsidR="00FA3D6E">
        <w:rPr>
          <w:sz w:val="40"/>
          <w:szCs w:val="40"/>
        </w:rPr>
        <w:t>зь биологических законов с эконо</w:t>
      </w:r>
      <w:r w:rsidRPr="008A4D91">
        <w:rPr>
          <w:sz w:val="40"/>
          <w:szCs w:val="40"/>
        </w:rPr>
        <w:t>м</w:t>
      </w:r>
      <w:r w:rsidR="00FA3D6E">
        <w:rPr>
          <w:sz w:val="40"/>
          <w:szCs w:val="40"/>
        </w:rPr>
        <w:t>и</w:t>
      </w:r>
      <w:r w:rsidRPr="008A4D91">
        <w:rPr>
          <w:sz w:val="40"/>
          <w:szCs w:val="40"/>
        </w:rPr>
        <w:t>ко-юридическими аспектами современного пчеловодства</w:t>
      </w:r>
    </w:p>
    <w:p w14:paraId="4FE6CA72" w14:textId="674E3B7E" w:rsidR="000733AE" w:rsidRPr="008A4D91" w:rsidRDefault="008A4D91">
      <w:pPr>
        <w:rPr>
          <w:i/>
          <w:iCs/>
        </w:rPr>
      </w:pPr>
      <w:r w:rsidRPr="008A4D91">
        <w:rPr>
          <w:i/>
          <w:iCs/>
        </w:rPr>
        <w:t>Автор материала: Багров Александр Викторович</w:t>
      </w:r>
      <w:r w:rsidR="00D4330F">
        <w:rPr>
          <w:i/>
          <w:iCs/>
        </w:rPr>
        <w:t xml:space="preserve"> </w:t>
      </w:r>
    </w:p>
    <w:p w14:paraId="3BAA3D94" w14:textId="11C5398C" w:rsidR="000733AE" w:rsidRDefault="000733AE" w:rsidP="00687503">
      <w:pPr>
        <w:ind w:firstLine="708"/>
        <w:jc w:val="both"/>
        <w:rPr>
          <w:sz w:val="28"/>
          <w:szCs w:val="28"/>
        </w:rPr>
      </w:pPr>
      <w:r w:rsidRPr="000733AE">
        <w:rPr>
          <w:sz w:val="28"/>
          <w:szCs w:val="28"/>
        </w:rPr>
        <w:t xml:space="preserve">Около 400 последних лет в России (и не только в ней) шло последовательное осложнение жизни медоносных пчёл </w:t>
      </w:r>
      <w:r w:rsidR="000D22F3">
        <w:rPr>
          <w:sz w:val="28"/>
          <w:szCs w:val="28"/>
        </w:rPr>
        <w:t>стараниями</w:t>
      </w:r>
      <w:r w:rsidRPr="000733AE">
        <w:rPr>
          <w:sz w:val="28"/>
          <w:szCs w:val="28"/>
        </w:rPr>
        <w:t xml:space="preserve"> людей и, в частности, </w:t>
      </w:r>
      <w:r w:rsidR="00772260">
        <w:rPr>
          <w:sz w:val="28"/>
          <w:szCs w:val="28"/>
        </w:rPr>
        <w:t xml:space="preserve">деятельностью </w:t>
      </w:r>
      <w:r w:rsidRPr="000733AE">
        <w:rPr>
          <w:sz w:val="28"/>
          <w:szCs w:val="28"/>
        </w:rPr>
        <w:t xml:space="preserve">пчеловодов. Существенным негативным фактом стало отнесение некими чиновниками медоносных пчёл к сельскохозяйственным животным, коими </w:t>
      </w:r>
      <w:r>
        <w:rPr>
          <w:sz w:val="28"/>
          <w:szCs w:val="28"/>
        </w:rPr>
        <w:t xml:space="preserve">медоносными </w:t>
      </w:r>
      <w:r w:rsidRPr="000733AE">
        <w:rPr>
          <w:sz w:val="28"/>
          <w:szCs w:val="28"/>
        </w:rPr>
        <w:t>пчёлами в действительности не являются.</w:t>
      </w:r>
    </w:p>
    <w:p w14:paraId="6D04DAE1" w14:textId="6DBAE558" w:rsidR="000733AE" w:rsidRDefault="000733AE" w:rsidP="00687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более 80 принципиальных различий</w:t>
      </w:r>
      <w:r w:rsidR="008A4D9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биологии </w:t>
      </w:r>
      <w:r w:rsidR="003D626E">
        <w:rPr>
          <w:sz w:val="28"/>
          <w:szCs w:val="28"/>
        </w:rPr>
        <w:t xml:space="preserve">медоносных пчёл и биологии сельскохозяйственных животных. И </w:t>
      </w:r>
      <w:r w:rsidR="000D22F3">
        <w:rPr>
          <w:sz w:val="28"/>
          <w:szCs w:val="28"/>
        </w:rPr>
        <w:t>при детальном сравнении не удаётся найти</w:t>
      </w:r>
      <w:r w:rsidR="003D626E">
        <w:rPr>
          <w:sz w:val="28"/>
          <w:szCs w:val="28"/>
        </w:rPr>
        <w:t xml:space="preserve"> общих черт между этими категориями живых существ. Даже болезни у </w:t>
      </w:r>
      <w:r w:rsidR="000D22F3">
        <w:rPr>
          <w:sz w:val="28"/>
          <w:szCs w:val="28"/>
        </w:rPr>
        <w:t>представителей этих катег</w:t>
      </w:r>
      <w:r w:rsidR="009016D4">
        <w:rPr>
          <w:sz w:val="28"/>
          <w:szCs w:val="28"/>
        </w:rPr>
        <w:t>о</w:t>
      </w:r>
      <w:r w:rsidR="000D22F3">
        <w:rPr>
          <w:sz w:val="28"/>
          <w:szCs w:val="28"/>
        </w:rPr>
        <w:t>рий</w:t>
      </w:r>
      <w:r w:rsidR="003D626E">
        <w:rPr>
          <w:sz w:val="28"/>
          <w:szCs w:val="28"/>
        </w:rPr>
        <w:t xml:space="preserve"> разные.</w:t>
      </w:r>
    </w:p>
    <w:p w14:paraId="61E84344" w14:textId="353051C7" w:rsidR="0065622A" w:rsidRDefault="0065622A" w:rsidP="00687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примера можно указать </w:t>
      </w:r>
      <w:r w:rsidR="000A6F04">
        <w:rPr>
          <w:sz w:val="28"/>
          <w:szCs w:val="28"/>
        </w:rPr>
        <w:t>(</w:t>
      </w:r>
      <w:r>
        <w:rPr>
          <w:sz w:val="28"/>
          <w:szCs w:val="28"/>
        </w:rPr>
        <w:t>хотя бы</w:t>
      </w:r>
      <w:r w:rsidR="000A6F04">
        <w:rPr>
          <w:sz w:val="28"/>
          <w:szCs w:val="28"/>
        </w:rPr>
        <w:t>)</w:t>
      </w:r>
      <w:r>
        <w:rPr>
          <w:sz w:val="28"/>
          <w:szCs w:val="28"/>
        </w:rPr>
        <w:t xml:space="preserve"> на одно различие – различие в анатомическом строении глазного аппарата. Так у медоносных пчёл помимо двух</w:t>
      </w:r>
      <w:r w:rsidR="00D376B6">
        <w:rPr>
          <w:sz w:val="28"/>
          <w:szCs w:val="28"/>
        </w:rPr>
        <w:t xml:space="preserve"> больших</w:t>
      </w:r>
      <w:r>
        <w:rPr>
          <w:sz w:val="28"/>
          <w:szCs w:val="28"/>
        </w:rPr>
        <w:t xml:space="preserve"> сложных глаз </w:t>
      </w:r>
      <w:r w:rsidR="00D376B6">
        <w:rPr>
          <w:sz w:val="28"/>
          <w:szCs w:val="28"/>
        </w:rPr>
        <w:t>на макушке</w:t>
      </w:r>
      <w:r w:rsidR="000A6F04">
        <w:rPr>
          <w:sz w:val="28"/>
          <w:szCs w:val="28"/>
        </w:rPr>
        <w:t xml:space="preserve"> имеются</w:t>
      </w:r>
      <w:r w:rsidR="00D376B6">
        <w:rPr>
          <w:sz w:val="28"/>
          <w:szCs w:val="28"/>
        </w:rPr>
        <w:t xml:space="preserve"> ещё три маленьких и простых</w:t>
      </w:r>
      <w:r w:rsidR="000A6F04">
        <w:rPr>
          <w:sz w:val="28"/>
          <w:szCs w:val="28"/>
        </w:rPr>
        <w:t xml:space="preserve"> глазка</w:t>
      </w:r>
      <w:r w:rsidR="00D376B6">
        <w:rPr>
          <w:sz w:val="28"/>
          <w:szCs w:val="28"/>
        </w:rPr>
        <w:t xml:space="preserve">. Эти три дополнительных глаза нужны </w:t>
      </w:r>
      <w:r w:rsidR="000A6F04">
        <w:rPr>
          <w:sz w:val="28"/>
          <w:szCs w:val="28"/>
        </w:rPr>
        <w:t>пчёлам</w:t>
      </w:r>
      <w:r w:rsidR="00D376B6">
        <w:rPr>
          <w:sz w:val="28"/>
          <w:szCs w:val="28"/>
        </w:rPr>
        <w:t xml:space="preserve"> для ориентации в пространстве и для нахождения </w:t>
      </w:r>
      <w:r w:rsidR="000A6F04">
        <w:rPr>
          <w:sz w:val="28"/>
          <w:szCs w:val="28"/>
        </w:rPr>
        <w:t xml:space="preserve">обратного </w:t>
      </w:r>
      <w:r w:rsidR="00D376B6">
        <w:rPr>
          <w:sz w:val="28"/>
          <w:szCs w:val="28"/>
        </w:rPr>
        <w:t xml:space="preserve">пути к своему гнезду; </w:t>
      </w:r>
      <w:r w:rsidR="000A6F04">
        <w:rPr>
          <w:sz w:val="28"/>
          <w:szCs w:val="28"/>
        </w:rPr>
        <w:t>глазки</w:t>
      </w:r>
      <w:r w:rsidR="00D376B6">
        <w:rPr>
          <w:sz w:val="28"/>
          <w:szCs w:val="28"/>
        </w:rPr>
        <w:t xml:space="preserve"> позволяют отслеживать</w:t>
      </w:r>
      <w:r w:rsidR="000A6F04">
        <w:rPr>
          <w:sz w:val="28"/>
          <w:szCs w:val="28"/>
        </w:rPr>
        <w:t xml:space="preserve"> пчёлам</w:t>
      </w:r>
      <w:r w:rsidR="00D376B6">
        <w:rPr>
          <w:sz w:val="28"/>
          <w:szCs w:val="28"/>
        </w:rPr>
        <w:t xml:space="preserve"> положение солнца</w:t>
      </w:r>
      <w:r w:rsidR="000A6F04">
        <w:rPr>
          <w:sz w:val="28"/>
          <w:szCs w:val="28"/>
        </w:rPr>
        <w:t xml:space="preserve"> на небосводе</w:t>
      </w:r>
      <w:r w:rsidR="00D376B6">
        <w:rPr>
          <w:sz w:val="28"/>
          <w:szCs w:val="28"/>
        </w:rPr>
        <w:t>, даже если оно скрыто облаками. Таких глаз нет ни у одного сельскохозяйственного животного. Но зато</w:t>
      </w:r>
      <w:r w:rsidR="000A6F04">
        <w:rPr>
          <w:sz w:val="28"/>
          <w:szCs w:val="28"/>
        </w:rPr>
        <w:t xml:space="preserve"> они</w:t>
      </w:r>
      <w:r w:rsidR="00D376B6">
        <w:rPr>
          <w:sz w:val="28"/>
          <w:szCs w:val="28"/>
        </w:rPr>
        <w:t xml:space="preserve"> есть у таких диких насекомых, как муравьи, осы, шершни, шмели, одиночные пчёлы и стрекозы.</w:t>
      </w:r>
      <w:r w:rsidR="000C23F1" w:rsidRPr="000C23F1">
        <w:rPr>
          <w:sz w:val="28"/>
          <w:szCs w:val="28"/>
        </w:rPr>
        <w:t xml:space="preserve"> </w:t>
      </w:r>
      <w:r w:rsidR="000C23F1">
        <w:rPr>
          <w:sz w:val="28"/>
          <w:szCs w:val="28"/>
        </w:rPr>
        <w:t xml:space="preserve">Естественно, </w:t>
      </w:r>
      <w:r w:rsidR="000A6F04">
        <w:rPr>
          <w:sz w:val="28"/>
          <w:szCs w:val="28"/>
        </w:rPr>
        <w:t>указанный факт</w:t>
      </w:r>
      <w:r w:rsidR="000C23F1">
        <w:rPr>
          <w:sz w:val="28"/>
          <w:szCs w:val="28"/>
        </w:rPr>
        <w:t xml:space="preserve"> </w:t>
      </w:r>
      <w:r w:rsidR="000A6F04">
        <w:rPr>
          <w:sz w:val="28"/>
          <w:szCs w:val="28"/>
        </w:rPr>
        <w:t xml:space="preserve">даёт </w:t>
      </w:r>
      <w:r w:rsidR="000C23F1">
        <w:rPr>
          <w:sz w:val="28"/>
          <w:szCs w:val="28"/>
        </w:rPr>
        <w:t xml:space="preserve">повод считать, что медоносная пчела является </w:t>
      </w:r>
      <w:r w:rsidR="000A6F04">
        <w:rPr>
          <w:sz w:val="28"/>
          <w:szCs w:val="28"/>
        </w:rPr>
        <w:t>тоже</w:t>
      </w:r>
      <w:r w:rsidR="000C23F1">
        <w:rPr>
          <w:sz w:val="28"/>
          <w:szCs w:val="28"/>
        </w:rPr>
        <w:t xml:space="preserve"> диким животным, как и другие </w:t>
      </w:r>
      <w:r w:rsidR="000A6F04">
        <w:rPr>
          <w:sz w:val="28"/>
          <w:szCs w:val="28"/>
        </w:rPr>
        <w:t xml:space="preserve">перечисленные </w:t>
      </w:r>
      <w:r w:rsidR="000C23F1">
        <w:rPr>
          <w:sz w:val="28"/>
          <w:szCs w:val="28"/>
        </w:rPr>
        <w:t>5-глазые насекомые.</w:t>
      </w:r>
    </w:p>
    <w:p w14:paraId="4F7DDB1D" w14:textId="4BE9805E" w:rsidR="000D22F3" w:rsidRDefault="00B30701" w:rsidP="00687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разговоры об одомашнивании медоносных пчёл являются попытками выдать желаемое за действительное. Срок жизни рабочих особей медоносных пчёл в летний период, когда они</w:t>
      </w:r>
      <w:r w:rsidR="000A6F04">
        <w:rPr>
          <w:sz w:val="28"/>
          <w:szCs w:val="28"/>
        </w:rPr>
        <w:t xml:space="preserve"> активны и</w:t>
      </w:r>
      <w:r>
        <w:rPr>
          <w:sz w:val="28"/>
          <w:szCs w:val="28"/>
        </w:rPr>
        <w:t xml:space="preserve"> выбираются наружу из своих гнёзд, очень короток. Он составляет </w:t>
      </w:r>
      <w:r w:rsidR="008A4D91">
        <w:rPr>
          <w:sz w:val="28"/>
          <w:szCs w:val="28"/>
        </w:rPr>
        <w:t xml:space="preserve">всего </w:t>
      </w:r>
      <w:r>
        <w:rPr>
          <w:sz w:val="28"/>
          <w:szCs w:val="28"/>
        </w:rPr>
        <w:t>35 дней, из которых почти половину этого срока пчелы</w:t>
      </w:r>
      <w:r w:rsidR="00BB3AB2">
        <w:rPr>
          <w:sz w:val="28"/>
          <w:szCs w:val="28"/>
        </w:rPr>
        <w:t xml:space="preserve"> по биологическим причинам проводят в улье. На лётную деятельность у них остаётся всего около двух недель. За такой мизерный промежуток времени, учитывая продолжительные фуражные полёты по несколько раз сутки, у пчёл просто не </w:t>
      </w:r>
      <w:r w:rsidR="00791877">
        <w:rPr>
          <w:sz w:val="28"/>
          <w:szCs w:val="28"/>
        </w:rPr>
        <w:t>успевает</w:t>
      </w:r>
      <w:r w:rsidR="00BB3AB2">
        <w:rPr>
          <w:sz w:val="28"/>
          <w:szCs w:val="28"/>
        </w:rPr>
        <w:t xml:space="preserve"> выработаться условный рефлекс привыкания к пчеловоду</w:t>
      </w:r>
      <w:r w:rsidR="00C132AC" w:rsidRPr="00C132AC">
        <w:rPr>
          <w:sz w:val="28"/>
          <w:szCs w:val="28"/>
        </w:rPr>
        <w:t xml:space="preserve"> (</w:t>
      </w:r>
      <w:r w:rsidR="00BB3AB2">
        <w:rPr>
          <w:sz w:val="28"/>
          <w:szCs w:val="28"/>
        </w:rPr>
        <w:t xml:space="preserve">тем более, что </w:t>
      </w:r>
      <w:r w:rsidR="008A4D91">
        <w:rPr>
          <w:sz w:val="28"/>
          <w:szCs w:val="28"/>
        </w:rPr>
        <w:t>пчеловод</w:t>
      </w:r>
      <w:r w:rsidR="00BB3AB2">
        <w:rPr>
          <w:sz w:val="28"/>
          <w:szCs w:val="28"/>
        </w:rPr>
        <w:t xml:space="preserve"> не всегда находится возле своих ульев</w:t>
      </w:r>
      <w:r w:rsidR="00C132AC" w:rsidRPr="00C132AC">
        <w:rPr>
          <w:sz w:val="28"/>
          <w:szCs w:val="28"/>
        </w:rPr>
        <w:t>)</w:t>
      </w:r>
      <w:r w:rsidR="00BB3AB2">
        <w:rPr>
          <w:sz w:val="28"/>
          <w:szCs w:val="28"/>
        </w:rPr>
        <w:t xml:space="preserve">. </w:t>
      </w:r>
    </w:p>
    <w:p w14:paraId="0FB64394" w14:textId="734A099B" w:rsidR="00871982" w:rsidRDefault="004C326F" w:rsidP="00687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Игнорируя</w:t>
      </w:r>
      <w:r w:rsidR="00871982">
        <w:rPr>
          <w:sz w:val="28"/>
          <w:szCs w:val="28"/>
        </w:rPr>
        <w:t xml:space="preserve"> существующие принципиальные отличия медоносных пчёл от</w:t>
      </w:r>
      <w:r>
        <w:rPr>
          <w:sz w:val="28"/>
          <w:szCs w:val="28"/>
        </w:rPr>
        <w:t xml:space="preserve"> </w:t>
      </w:r>
      <w:r w:rsidR="00871982">
        <w:rPr>
          <w:sz w:val="28"/>
          <w:szCs w:val="28"/>
        </w:rPr>
        <w:t>сельскохозяйственных</w:t>
      </w:r>
      <w:r>
        <w:rPr>
          <w:sz w:val="28"/>
          <w:szCs w:val="28"/>
        </w:rPr>
        <w:t xml:space="preserve"> </w:t>
      </w:r>
      <w:r w:rsidR="00871982">
        <w:rPr>
          <w:sz w:val="28"/>
          <w:szCs w:val="28"/>
        </w:rPr>
        <w:t>животных</w:t>
      </w:r>
      <w:r>
        <w:rPr>
          <w:sz w:val="28"/>
          <w:szCs w:val="28"/>
        </w:rPr>
        <w:t>,</w:t>
      </w:r>
      <w:r w:rsidR="00871982">
        <w:rPr>
          <w:sz w:val="28"/>
          <w:szCs w:val="28"/>
        </w:rPr>
        <w:t xml:space="preserve"> авторы закона №490-ФЗ</w:t>
      </w:r>
      <w:r>
        <w:rPr>
          <w:sz w:val="28"/>
          <w:szCs w:val="28"/>
        </w:rPr>
        <w:t>, подписанного В.В. Путиным 20.12.2020 г, отнесли медоносных пчёл к сельскохозяйственным животным, что влечёт за собой большое количество негативных последствий, о некоторых из которых будет сказано ниже.</w:t>
      </w:r>
    </w:p>
    <w:p w14:paraId="6B5D1D50" w14:textId="612E9D7F" w:rsidR="00A452EC" w:rsidRDefault="004C326F" w:rsidP="00687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Указанный закон носит название: </w:t>
      </w:r>
      <w:hyperlink r:id="rId7" w:tgtFrame="_blank" w:history="1">
        <w:r w:rsidRPr="004C326F">
          <w:rPr>
            <w:sz w:val="28"/>
            <w:szCs w:val="28"/>
          </w:rPr>
          <w:t>"О ПЧЕЛОВОДСТВЕ В РОССИЙСКОЙ ФЕДЕРАЦИИ"</w:t>
        </w:r>
      </w:hyperlink>
      <w:r w:rsidRPr="004C326F">
        <w:rPr>
          <w:sz w:val="28"/>
          <w:szCs w:val="28"/>
        </w:rPr>
        <w:t>,</w:t>
      </w:r>
      <w:r>
        <w:rPr>
          <w:sz w:val="28"/>
          <w:szCs w:val="28"/>
        </w:rPr>
        <w:t xml:space="preserve"> несоответствующее его контенту. Исходя из текста этого закона</w:t>
      </w:r>
      <w:r w:rsidR="00A452EC">
        <w:rPr>
          <w:sz w:val="28"/>
          <w:szCs w:val="28"/>
        </w:rPr>
        <w:t xml:space="preserve">, его правильным названием должно быть «О содержании медоносных пчёл в сельском хозяйстве Российской Федерации». К тексту закона №490-ФЗ можно предъявить массу претензий. Но главным является то, что в нём не дано общее определение понятия ПЧЕЛА. Под понятием ПЧЕЛА в законе №490-ФЗ понимается </w:t>
      </w:r>
      <w:r w:rsidR="00772260">
        <w:rPr>
          <w:sz w:val="28"/>
          <w:szCs w:val="28"/>
        </w:rPr>
        <w:t>сугубо</w:t>
      </w:r>
      <w:r w:rsidR="00A452EC">
        <w:rPr>
          <w:sz w:val="28"/>
          <w:szCs w:val="28"/>
        </w:rPr>
        <w:t xml:space="preserve"> медоносная пчела. Закон №490-ФЗ, как и другой важный документ «Общесоюзный классификатор видов экономической деятельности» (ОКВЭД), на который ссылается этот закон, не соответствует </w:t>
      </w:r>
      <w:r w:rsidR="00B02104">
        <w:rPr>
          <w:sz w:val="28"/>
          <w:szCs w:val="28"/>
        </w:rPr>
        <w:t>«Конвенции о биологическом разнообразии»</w:t>
      </w:r>
      <w:r w:rsidR="002B0439">
        <w:rPr>
          <w:sz w:val="28"/>
          <w:szCs w:val="28"/>
        </w:rPr>
        <w:t xml:space="preserve"> ООН</w:t>
      </w:r>
      <w:r w:rsidR="00B02104">
        <w:rPr>
          <w:sz w:val="28"/>
          <w:szCs w:val="28"/>
        </w:rPr>
        <w:t xml:space="preserve">, </w:t>
      </w:r>
      <w:r w:rsidR="002B0439">
        <w:rPr>
          <w:sz w:val="28"/>
          <w:szCs w:val="28"/>
        </w:rPr>
        <w:t xml:space="preserve">вступившей в силу 29.12.1993 г. и ратифицированной Российской Федерацией в 1995 году. </w:t>
      </w:r>
    </w:p>
    <w:p w14:paraId="7264498E" w14:textId="3A5D2442" w:rsidR="002B0439" w:rsidRDefault="002B0439" w:rsidP="00687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этих документах, вообще, не упоминаются такие виды пчёл, как </w:t>
      </w:r>
      <w:r w:rsidRPr="000D1369">
        <w:rPr>
          <w:b/>
          <w:bCs/>
          <w:sz w:val="28"/>
          <w:szCs w:val="28"/>
        </w:rPr>
        <w:t>шмели</w:t>
      </w:r>
      <w:r>
        <w:rPr>
          <w:sz w:val="28"/>
          <w:szCs w:val="28"/>
        </w:rPr>
        <w:t xml:space="preserve"> и </w:t>
      </w:r>
      <w:r w:rsidRPr="000D1369">
        <w:rPr>
          <w:b/>
          <w:bCs/>
          <w:sz w:val="28"/>
          <w:szCs w:val="28"/>
        </w:rPr>
        <w:t>одиночные пчёлы</w:t>
      </w:r>
      <w:r w:rsidR="000D1369">
        <w:rPr>
          <w:sz w:val="28"/>
          <w:szCs w:val="28"/>
        </w:rPr>
        <w:t xml:space="preserve"> (назовём их </w:t>
      </w:r>
      <w:r w:rsidR="000D1369" w:rsidRPr="000D1369">
        <w:rPr>
          <w:i/>
          <w:iCs/>
          <w:sz w:val="28"/>
          <w:szCs w:val="28"/>
        </w:rPr>
        <w:t>пчелиными</w:t>
      </w:r>
      <w:r w:rsidR="000D1369">
        <w:rPr>
          <w:sz w:val="28"/>
          <w:szCs w:val="28"/>
        </w:rPr>
        <w:t>)</w:t>
      </w:r>
      <w:r>
        <w:rPr>
          <w:sz w:val="28"/>
          <w:szCs w:val="28"/>
        </w:rPr>
        <w:t>, которые во многих случаях являются более эффективными насекомыми-опылителями</w:t>
      </w:r>
      <w:r w:rsidR="000D1369">
        <w:rPr>
          <w:sz w:val="28"/>
          <w:szCs w:val="28"/>
        </w:rPr>
        <w:t xml:space="preserve"> по сравнению с медоносными пчёлами. И этот факт является </w:t>
      </w:r>
      <w:r w:rsidR="00772260">
        <w:rPr>
          <w:sz w:val="28"/>
          <w:szCs w:val="28"/>
        </w:rPr>
        <w:t>ещё одним</w:t>
      </w:r>
      <w:r w:rsidR="000D1369">
        <w:rPr>
          <w:sz w:val="28"/>
          <w:szCs w:val="28"/>
        </w:rPr>
        <w:t xml:space="preserve"> случаем игнорирования объективной реальности.</w:t>
      </w:r>
    </w:p>
    <w:p w14:paraId="448D187B" w14:textId="20DB6C4C" w:rsidR="000D1369" w:rsidRDefault="000D1369" w:rsidP="000733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Правильным пониманием роли медоносных пчёл (а вместе ними и других пчелиных) является их</w:t>
      </w:r>
      <w:r w:rsidR="00772260">
        <w:rPr>
          <w:sz w:val="28"/>
          <w:szCs w:val="28"/>
        </w:rPr>
        <w:t xml:space="preserve"> трактовка</w:t>
      </w:r>
      <w:r>
        <w:rPr>
          <w:sz w:val="28"/>
          <w:szCs w:val="28"/>
        </w:rPr>
        <w:t xml:space="preserve"> не как сельскохозяйственных животных, а как неотъемлем</w:t>
      </w:r>
      <w:r w:rsidR="00B272B5">
        <w:rPr>
          <w:sz w:val="28"/>
          <w:szCs w:val="28"/>
        </w:rPr>
        <w:t>ого</w:t>
      </w:r>
      <w:r>
        <w:rPr>
          <w:sz w:val="28"/>
          <w:szCs w:val="28"/>
        </w:rPr>
        <w:t xml:space="preserve"> элемент</w:t>
      </w:r>
      <w:r w:rsidR="00B272B5">
        <w:rPr>
          <w:sz w:val="28"/>
          <w:szCs w:val="28"/>
        </w:rPr>
        <w:t>а</w:t>
      </w:r>
      <w:r>
        <w:rPr>
          <w:sz w:val="28"/>
          <w:szCs w:val="28"/>
        </w:rPr>
        <w:t xml:space="preserve"> природной экосистемы, обеспечивающ</w:t>
      </w:r>
      <w:r w:rsidR="00B272B5">
        <w:rPr>
          <w:sz w:val="28"/>
          <w:szCs w:val="28"/>
        </w:rPr>
        <w:t>его</w:t>
      </w:r>
      <w:r>
        <w:rPr>
          <w:sz w:val="28"/>
          <w:szCs w:val="28"/>
        </w:rPr>
        <w:t xml:space="preserve"> эффективное перекрёстное опыление </w:t>
      </w:r>
      <w:r w:rsidR="00A703DC">
        <w:rPr>
          <w:sz w:val="28"/>
          <w:szCs w:val="28"/>
        </w:rPr>
        <w:t>энтомофильных растений, произрастающих в различных местах</w:t>
      </w:r>
      <w:r w:rsidR="00772260">
        <w:rPr>
          <w:sz w:val="28"/>
          <w:szCs w:val="28"/>
        </w:rPr>
        <w:t>, а</w:t>
      </w:r>
      <w:r w:rsidR="00A703DC">
        <w:rPr>
          <w:sz w:val="28"/>
          <w:szCs w:val="28"/>
        </w:rPr>
        <w:t xml:space="preserve"> не только на возделываемых полях.</w:t>
      </w:r>
    </w:p>
    <w:p w14:paraId="20ACA7E6" w14:textId="3D660EEE" w:rsidR="00F8319C" w:rsidRDefault="00F8319C" w:rsidP="000733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Сосредоточение внимания</w:t>
      </w:r>
      <w:r w:rsidR="00772260">
        <w:rPr>
          <w:sz w:val="28"/>
          <w:szCs w:val="28"/>
        </w:rPr>
        <w:t xml:space="preserve"> в указанных документах и практической сельскохозяйственной деятельности</w:t>
      </w:r>
      <w:r>
        <w:rPr>
          <w:sz w:val="28"/>
          <w:szCs w:val="28"/>
        </w:rPr>
        <w:t xml:space="preserve"> исключительно на медоносных пчёлах и фактическое переселение их из лесов на открытые места в виде пахотных земель и земель населённых пунктов явля</w:t>
      </w:r>
      <w:r w:rsidR="00772260">
        <w:rPr>
          <w:sz w:val="28"/>
          <w:szCs w:val="28"/>
        </w:rPr>
        <w:t>ю</w:t>
      </w:r>
      <w:r>
        <w:rPr>
          <w:sz w:val="28"/>
          <w:szCs w:val="28"/>
        </w:rPr>
        <w:t>тся ошибочным</w:t>
      </w:r>
      <w:r w:rsidR="0077226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7655D">
        <w:rPr>
          <w:sz w:val="28"/>
          <w:szCs w:val="28"/>
        </w:rPr>
        <w:t>и нанос</w:t>
      </w:r>
      <w:r w:rsidR="00772260">
        <w:rPr>
          <w:sz w:val="28"/>
          <w:szCs w:val="28"/>
        </w:rPr>
        <w:t>я</w:t>
      </w:r>
      <w:r w:rsidR="0017655D">
        <w:rPr>
          <w:sz w:val="28"/>
          <w:szCs w:val="28"/>
        </w:rPr>
        <w:t xml:space="preserve">т огромный ущерб народному хозяйству. </w:t>
      </w:r>
    </w:p>
    <w:p w14:paraId="0DBF6772" w14:textId="11D80689" w:rsidR="0017655D" w:rsidRDefault="0017655D" w:rsidP="00687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Например, леса в России по площади превышают земли сельскохозяйственного назначения приблизительно раза в три. Так что произошедшее постепенное переселение</w:t>
      </w:r>
      <w:r w:rsidR="007041A5">
        <w:rPr>
          <w:sz w:val="28"/>
          <w:szCs w:val="28"/>
        </w:rPr>
        <w:t xml:space="preserve"> таких мощных насекомых-опылителей, как</w:t>
      </w:r>
      <w:r>
        <w:rPr>
          <w:sz w:val="28"/>
          <w:szCs w:val="28"/>
        </w:rPr>
        <w:t xml:space="preserve"> медоносны</w:t>
      </w:r>
      <w:r w:rsidR="007041A5">
        <w:rPr>
          <w:sz w:val="28"/>
          <w:szCs w:val="28"/>
        </w:rPr>
        <w:t>е</w:t>
      </w:r>
      <w:r>
        <w:rPr>
          <w:sz w:val="28"/>
          <w:szCs w:val="28"/>
        </w:rPr>
        <w:t xml:space="preserve"> пчёл</w:t>
      </w:r>
      <w:r w:rsidR="007041A5">
        <w:rPr>
          <w:sz w:val="28"/>
          <w:szCs w:val="28"/>
        </w:rPr>
        <w:t>ы,</w:t>
      </w:r>
      <w:r>
        <w:rPr>
          <w:sz w:val="28"/>
          <w:szCs w:val="28"/>
        </w:rPr>
        <w:t xml:space="preserve"> из лесов на открытые пространства привело к существенному оскудению лесных ресурсов, особенно </w:t>
      </w:r>
      <w:r w:rsidR="007041A5">
        <w:rPr>
          <w:sz w:val="28"/>
          <w:szCs w:val="28"/>
        </w:rPr>
        <w:t>ягодников</w:t>
      </w:r>
      <w:r>
        <w:rPr>
          <w:sz w:val="28"/>
          <w:szCs w:val="28"/>
        </w:rPr>
        <w:t xml:space="preserve">. </w:t>
      </w:r>
    </w:p>
    <w:p w14:paraId="6125C2D4" w14:textId="48D28265" w:rsidR="005C6D72" w:rsidRDefault="005C6D72" w:rsidP="00687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Оставшиеся насекомые-опылители в виде шмелей и одиночных пчёл не способны эффективно компенсировать выпавшую долю в опылении</w:t>
      </w:r>
      <w:r w:rsidR="00573AE8">
        <w:rPr>
          <w:sz w:val="28"/>
          <w:szCs w:val="28"/>
        </w:rPr>
        <w:t xml:space="preserve"> энтомофильных растений</w:t>
      </w:r>
      <w:r>
        <w:rPr>
          <w:sz w:val="28"/>
          <w:szCs w:val="28"/>
        </w:rPr>
        <w:t xml:space="preserve">, обеспечиваемую медоносными пчёлами. Тем более, что, будучи оставленными без человеческого внимания, </w:t>
      </w:r>
      <w:r w:rsidR="00573AE8">
        <w:rPr>
          <w:sz w:val="28"/>
          <w:szCs w:val="28"/>
        </w:rPr>
        <w:t xml:space="preserve">они </w:t>
      </w:r>
      <w:r>
        <w:rPr>
          <w:sz w:val="28"/>
          <w:szCs w:val="28"/>
        </w:rPr>
        <w:t xml:space="preserve">подвергаются угнетению другими видами живых существ. </w:t>
      </w:r>
      <w:r w:rsidR="005F6595">
        <w:rPr>
          <w:sz w:val="28"/>
          <w:szCs w:val="28"/>
        </w:rPr>
        <w:t>Сильное угнетающие</w:t>
      </w:r>
      <w:r>
        <w:rPr>
          <w:sz w:val="28"/>
          <w:szCs w:val="28"/>
        </w:rPr>
        <w:t xml:space="preserve"> </w:t>
      </w:r>
      <w:r w:rsidR="005F6595">
        <w:rPr>
          <w:sz w:val="28"/>
          <w:szCs w:val="28"/>
        </w:rPr>
        <w:t>действие в увеличении численности их популяций оказывают земляные муравьи, уничтожающие без разбору и вредных, и полезных насекомых, в число которых входят шмели и одиночные пчёлы.</w:t>
      </w:r>
    </w:p>
    <w:p w14:paraId="1ED77313" w14:textId="4EFB926A" w:rsidR="00802ED5" w:rsidRDefault="00802ED5" w:rsidP="00687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десятилетия, особенно в последние годы все пчелиные стали подвергаться ещё вредному воздействию ядохимикатов, которыми аграрии из сельского хозяйства стали обрабатывать свои посевы и посадки различных культур. И, если закон №490-ФЗ ещё как-то ставит ограничения в злоупотреблении пестицидами в отношении медоносных пчёл, то некультивируемые пчелиные подвергаются вредному воздействию химии в полном масштабе. Так что этот закон не защищает пчелиных должным образом; фактически он созда</w:t>
      </w:r>
      <w:r w:rsidR="003B74B3">
        <w:rPr>
          <w:sz w:val="28"/>
          <w:szCs w:val="28"/>
        </w:rPr>
        <w:t>ёт</w:t>
      </w:r>
      <w:r w:rsidR="00422CEC" w:rsidRPr="00422CEC">
        <w:rPr>
          <w:sz w:val="28"/>
          <w:szCs w:val="28"/>
        </w:rPr>
        <w:t xml:space="preserve"> </w:t>
      </w:r>
      <w:r w:rsidR="00422CEC">
        <w:rPr>
          <w:sz w:val="28"/>
          <w:szCs w:val="28"/>
        </w:rPr>
        <w:t>только</w:t>
      </w:r>
      <w:r w:rsidR="003B74B3">
        <w:rPr>
          <w:sz w:val="28"/>
          <w:szCs w:val="28"/>
        </w:rPr>
        <w:t xml:space="preserve"> видимость благополучия в пчеловодстве. </w:t>
      </w:r>
    </w:p>
    <w:p w14:paraId="0F668CA1" w14:textId="5A02DC2B" w:rsidR="007546CE" w:rsidRDefault="00325DD6" w:rsidP="00687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самом деле </w:t>
      </w:r>
      <w:r w:rsidR="00422CEC">
        <w:rPr>
          <w:sz w:val="28"/>
          <w:szCs w:val="28"/>
        </w:rPr>
        <w:t xml:space="preserve">даже в отношении медоносных пчёл </w:t>
      </w:r>
      <w:r>
        <w:rPr>
          <w:sz w:val="28"/>
          <w:szCs w:val="28"/>
        </w:rPr>
        <w:t>большинству пчелиных семей в рамках сельского хозяйства (помимо постоянной опасности быть отравленными пестицидами) грозит медленное вымирание из-за систематического голодания и неправильного питания</w:t>
      </w:r>
      <w:r w:rsidR="007546CE">
        <w:rPr>
          <w:sz w:val="28"/>
          <w:szCs w:val="28"/>
        </w:rPr>
        <w:t xml:space="preserve"> в более жестких жизненных условиях</w:t>
      </w:r>
      <w:r w:rsidR="00422CEC">
        <w:rPr>
          <w:sz w:val="28"/>
          <w:szCs w:val="28"/>
        </w:rPr>
        <w:t>, в которые их поставили люди</w:t>
      </w:r>
      <w:r>
        <w:rPr>
          <w:sz w:val="28"/>
          <w:szCs w:val="28"/>
        </w:rPr>
        <w:t>. Дело в том, что возделываемых энтомофильных культур в сельском хозяйстве слишком мало и</w:t>
      </w:r>
      <w:r w:rsidR="007546CE">
        <w:rPr>
          <w:sz w:val="28"/>
          <w:szCs w:val="28"/>
        </w:rPr>
        <w:t xml:space="preserve"> цветут они в весьма ограниченные сроки. </w:t>
      </w:r>
    </w:p>
    <w:p w14:paraId="438C9C70" w14:textId="04F6CCDB" w:rsidR="007546CE" w:rsidRDefault="007546CE" w:rsidP="00687503">
      <w:pPr>
        <w:ind w:firstLine="708"/>
        <w:jc w:val="both"/>
        <w:rPr>
          <w:sz w:val="28"/>
          <w:szCs w:val="28"/>
        </w:rPr>
      </w:pPr>
      <w:r w:rsidRPr="007546CE">
        <w:rPr>
          <w:sz w:val="28"/>
          <w:szCs w:val="28"/>
        </w:rPr>
        <w:t xml:space="preserve">Например, по данным ФАО (Food </w:t>
      </w:r>
      <w:proofErr w:type="spellStart"/>
      <w:r w:rsidRPr="007546CE">
        <w:rPr>
          <w:sz w:val="28"/>
          <w:szCs w:val="28"/>
        </w:rPr>
        <w:t>and</w:t>
      </w:r>
      <w:proofErr w:type="spellEnd"/>
      <w:r w:rsidR="00422CEC">
        <w:rPr>
          <w:sz w:val="28"/>
          <w:szCs w:val="28"/>
        </w:rPr>
        <w:t xml:space="preserve"> </w:t>
      </w:r>
      <w:proofErr w:type="spellStart"/>
      <w:r w:rsidRPr="007546CE">
        <w:rPr>
          <w:sz w:val="28"/>
          <w:szCs w:val="28"/>
        </w:rPr>
        <w:t>Agriculture</w:t>
      </w:r>
      <w:proofErr w:type="spellEnd"/>
      <w:r w:rsidR="00422CEC">
        <w:rPr>
          <w:sz w:val="28"/>
          <w:szCs w:val="28"/>
        </w:rPr>
        <w:t xml:space="preserve"> </w:t>
      </w:r>
      <w:r w:rsidRPr="007546CE">
        <w:rPr>
          <w:sz w:val="28"/>
          <w:szCs w:val="28"/>
        </w:rPr>
        <w:t>Organization) ООН в сельском хозяйстве</w:t>
      </w:r>
      <w:r>
        <w:rPr>
          <w:sz w:val="28"/>
          <w:szCs w:val="28"/>
        </w:rPr>
        <w:t xml:space="preserve"> взращивается</w:t>
      </w:r>
      <w:r w:rsidR="00422CEC">
        <w:rPr>
          <w:sz w:val="28"/>
          <w:szCs w:val="28"/>
        </w:rPr>
        <w:t xml:space="preserve"> всего лишь</w:t>
      </w:r>
      <w:r>
        <w:rPr>
          <w:sz w:val="28"/>
          <w:szCs w:val="28"/>
        </w:rPr>
        <w:t xml:space="preserve"> около</w:t>
      </w:r>
      <w:r w:rsidRPr="007546CE">
        <w:rPr>
          <w:sz w:val="28"/>
          <w:szCs w:val="28"/>
        </w:rPr>
        <w:t xml:space="preserve"> 87 осно</w:t>
      </w:r>
      <w:r>
        <w:rPr>
          <w:sz w:val="28"/>
          <w:szCs w:val="28"/>
        </w:rPr>
        <w:t>вных продовольственных культур. Значительное количество из них</w:t>
      </w:r>
      <w:r w:rsidRPr="007546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это злаки и корнеплоды. На энтомофильные культуры приходится уж и не такое большое число растений. При этом следует учитывать, что в пределах </w:t>
      </w:r>
      <w:r w:rsidR="003D6F8B">
        <w:rPr>
          <w:sz w:val="28"/>
          <w:szCs w:val="28"/>
        </w:rPr>
        <w:t xml:space="preserve">определённой местности работающие на пахотных землях аграрии выращивают совсем малое количество энтомофильных растений, не обеспечивающих пчёл должным разнообразием. </w:t>
      </w:r>
    </w:p>
    <w:p w14:paraId="115C5727" w14:textId="3CAC6566" w:rsidR="003D6F8B" w:rsidRDefault="003D6F8B" w:rsidP="00687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Искусственное разделение работников на так называемых аграриев, занимающихся растениеводством, и пчеловодов-животноводов</w:t>
      </w:r>
      <w:r w:rsidR="000321C3">
        <w:rPr>
          <w:sz w:val="28"/>
          <w:szCs w:val="28"/>
        </w:rPr>
        <w:t>, интересующихся исключительно зоотехническими вопросами, оставляет пчёл без надлежащей пищевой базы.  Полноценность питания может обеспечиваться пчёлами только за счёт сбора ими фуража</w:t>
      </w:r>
      <w:r w:rsidR="00422CEC">
        <w:rPr>
          <w:sz w:val="28"/>
          <w:szCs w:val="28"/>
        </w:rPr>
        <w:t xml:space="preserve"> в ближайших </w:t>
      </w:r>
      <w:r w:rsidR="00422CEC">
        <w:rPr>
          <w:sz w:val="28"/>
          <w:szCs w:val="28"/>
        </w:rPr>
        <w:lastRenderedPageBreak/>
        <w:t>лесных массивах,</w:t>
      </w:r>
      <w:r w:rsidR="000321C3">
        <w:rPr>
          <w:sz w:val="28"/>
          <w:szCs w:val="28"/>
        </w:rPr>
        <w:t xml:space="preserve"> с неудобий</w:t>
      </w:r>
      <w:r w:rsidR="00D405F1">
        <w:rPr>
          <w:sz w:val="28"/>
          <w:szCs w:val="28"/>
        </w:rPr>
        <w:t xml:space="preserve"> и участков садоводов и огородников.</w:t>
      </w:r>
      <w:r w:rsidR="00114ACC">
        <w:rPr>
          <w:sz w:val="28"/>
          <w:szCs w:val="28"/>
        </w:rPr>
        <w:t xml:space="preserve"> Сформировалась практика, когда растениеводы в упор</w:t>
      </w:r>
      <w:r w:rsidR="00FF719E">
        <w:rPr>
          <w:sz w:val="28"/>
          <w:szCs w:val="28"/>
        </w:rPr>
        <w:t xml:space="preserve"> не видят потребности пчеловодов-животноводов, а пчеловоды не хотят заниматься растениеводством, поскольку считают возделывание медоносных культур не животноводческим делом. </w:t>
      </w:r>
    </w:p>
    <w:p w14:paraId="62D372BA" w14:textId="4391D3D7" w:rsidR="00FF719E" w:rsidRDefault="00FF719E" w:rsidP="00687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Особо несуразность отнесения медоносных пчёл к сельскохозяйственным животным стала видна</w:t>
      </w:r>
      <w:r w:rsidR="005431AE">
        <w:rPr>
          <w:sz w:val="28"/>
          <w:szCs w:val="28"/>
        </w:rPr>
        <w:t xml:space="preserve"> в связи с акцией по </w:t>
      </w:r>
      <w:proofErr w:type="spellStart"/>
      <w:r w:rsidR="005431AE">
        <w:rPr>
          <w:sz w:val="28"/>
          <w:szCs w:val="28"/>
        </w:rPr>
        <w:t>чипированию</w:t>
      </w:r>
      <w:proofErr w:type="spellEnd"/>
      <w:r w:rsidR="005431AE">
        <w:rPr>
          <w:sz w:val="28"/>
          <w:szCs w:val="28"/>
        </w:rPr>
        <w:t xml:space="preserve"> сельскохозяйственных и домашних животных</w:t>
      </w:r>
      <w:r w:rsidR="009275D8">
        <w:rPr>
          <w:sz w:val="28"/>
          <w:szCs w:val="28"/>
        </w:rPr>
        <w:t xml:space="preserve">, которую надлежит проводить согласно </w:t>
      </w:r>
      <w:r w:rsidR="009275D8">
        <w:t xml:space="preserve">Федеральному закону </w:t>
      </w:r>
      <w:r w:rsidR="009275D8">
        <w:rPr>
          <w:i/>
          <w:iCs/>
        </w:rPr>
        <w:t>"О внесении изменений в Закон Российской Федерации</w:t>
      </w:r>
      <w:r w:rsidR="009275D8">
        <w:t xml:space="preserve"> </w:t>
      </w:r>
      <w:r w:rsidR="009275D8">
        <w:rPr>
          <w:b/>
          <w:bCs/>
        </w:rPr>
        <w:t>«О ветеринарии»,</w:t>
      </w:r>
      <w:r w:rsidR="009275D8">
        <w:t xml:space="preserve"> принятому </w:t>
      </w:r>
      <w:hyperlink r:id="rId8" w:tooltip="Государственная дума Российской Федерации VIII созыва" w:history="1">
        <w:r w:rsidR="009275D8">
          <w:rPr>
            <w:rStyle w:val="a3"/>
          </w:rPr>
          <w:t>Государственной думой</w:t>
        </w:r>
      </w:hyperlink>
      <w:r w:rsidR="009275D8">
        <w:t xml:space="preserve"> 15 июня 2022 года, одобренному </w:t>
      </w:r>
      <w:hyperlink r:id="rId9" w:tooltip="Совет Федерации" w:history="1">
        <w:r w:rsidR="009275D8">
          <w:rPr>
            <w:rStyle w:val="a3"/>
          </w:rPr>
          <w:t>Советом Федерации</w:t>
        </w:r>
      </w:hyperlink>
      <w:r w:rsidR="009275D8">
        <w:t xml:space="preserve"> 22 июня 2022 года и подписанному </w:t>
      </w:r>
      <w:hyperlink r:id="rId10" w:tooltip="Президент Российской Федерации" w:history="1">
        <w:r w:rsidR="009275D8">
          <w:rPr>
            <w:rStyle w:val="a3"/>
          </w:rPr>
          <w:t>Президентом РФ</w:t>
        </w:r>
      </w:hyperlink>
      <w:r w:rsidR="009275D8">
        <w:t xml:space="preserve"> 28 июня 2022 года. </w:t>
      </w:r>
    </w:p>
    <w:p w14:paraId="4D8129FF" w14:textId="1DE1322C" w:rsidR="00422CEC" w:rsidRDefault="000D0732" w:rsidP="00687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в связи с малыми размерами пчёл, их большой численностью и весьма малыми сроками жизни те методы, которые применимы к сельскохозяйственным и домашним животным, совершенно не подходят для маркировки пчёл. Поэтому, не давая никаких положительных результатов</w:t>
      </w:r>
      <w:r w:rsidR="00AB268F">
        <w:rPr>
          <w:sz w:val="28"/>
          <w:szCs w:val="28"/>
        </w:rPr>
        <w:t>, маркировка пчёл только создает проблемы пчеловодам, число которых у них и без того велико.</w:t>
      </w:r>
    </w:p>
    <w:p w14:paraId="1D2F055D" w14:textId="7FBEDC2C" w:rsidR="006C35B4" w:rsidRDefault="007C3B32" w:rsidP="00687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Предлагаемый вместо подушного </w:t>
      </w:r>
      <w:proofErr w:type="spellStart"/>
      <w:r>
        <w:rPr>
          <w:sz w:val="28"/>
          <w:szCs w:val="28"/>
        </w:rPr>
        <w:t>чипирования</w:t>
      </w:r>
      <w:proofErr w:type="spellEnd"/>
      <w:r>
        <w:rPr>
          <w:sz w:val="28"/>
          <w:szCs w:val="28"/>
        </w:rPr>
        <w:t xml:space="preserve"> метод групповой маркировки в отношении медоносных пчёл, который предполагает маркировку </w:t>
      </w:r>
      <w:r w:rsidR="006C35B4">
        <w:rPr>
          <w:sz w:val="28"/>
          <w:szCs w:val="28"/>
        </w:rPr>
        <w:t xml:space="preserve">непосредственно </w:t>
      </w:r>
      <w:r>
        <w:rPr>
          <w:sz w:val="28"/>
          <w:szCs w:val="28"/>
        </w:rPr>
        <w:t>ульев</w:t>
      </w:r>
      <w:r w:rsidR="006C35B4">
        <w:rPr>
          <w:sz w:val="28"/>
          <w:szCs w:val="28"/>
        </w:rPr>
        <w:t xml:space="preserve"> вместо самих животных</w:t>
      </w:r>
      <w:r>
        <w:rPr>
          <w:sz w:val="28"/>
          <w:szCs w:val="28"/>
        </w:rPr>
        <w:t xml:space="preserve"> тоже не является выходом из проблемы. Прикрепляемые к улью метки исключают применение широко употребляемого пчеловодами профилактического метода </w:t>
      </w:r>
      <w:r w:rsidR="006C35B4">
        <w:rPr>
          <w:sz w:val="28"/>
          <w:szCs w:val="28"/>
        </w:rPr>
        <w:t xml:space="preserve">быстрого </w:t>
      </w:r>
      <w:r>
        <w:rPr>
          <w:sz w:val="28"/>
          <w:szCs w:val="28"/>
        </w:rPr>
        <w:t>переселения пчелиных семей после их зимовки в новые (или другие чистые) ульи во избежание болезней</w:t>
      </w:r>
      <w:r w:rsidR="006C35B4">
        <w:rPr>
          <w:sz w:val="28"/>
          <w:szCs w:val="28"/>
        </w:rPr>
        <w:t xml:space="preserve">. А заселение семей в те же самые промаркированные ульи после их дезинфекции по весне фактически ставят пчелосемьи на грань выживания на время проведения такой дезинфекции. </w:t>
      </w:r>
      <w:r w:rsidR="00017905">
        <w:rPr>
          <w:sz w:val="28"/>
          <w:szCs w:val="28"/>
        </w:rPr>
        <w:t>Так что</w:t>
      </w:r>
      <w:r w:rsidR="006C35B4">
        <w:rPr>
          <w:sz w:val="28"/>
          <w:szCs w:val="28"/>
        </w:rPr>
        <w:t xml:space="preserve"> получается, что принятый закон, направленный</w:t>
      </w:r>
      <w:r w:rsidR="00017905">
        <w:rPr>
          <w:sz w:val="28"/>
          <w:szCs w:val="28"/>
        </w:rPr>
        <w:t xml:space="preserve"> на благо, на практике способствует распространению болезней.</w:t>
      </w:r>
    </w:p>
    <w:p w14:paraId="325F5EBE" w14:textId="5859A633" w:rsidR="00017905" w:rsidRDefault="00017905" w:rsidP="00687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Принятые в последние годы законы и нормативные документы сильно осложняют в конечном итоге жизнь не только пчёлам, но и пчеловодам. И надо полагать, что они не приведут к увеличению масштабов производства мёда. Напротив, часть пчеловодов будет разорена и уйдет из пчеловодства. А прихода новых пчеловодов в отрасль вряд ли стоит ожидать. </w:t>
      </w:r>
    </w:p>
    <w:p w14:paraId="0075B487" w14:textId="20BEBC42" w:rsidR="00683D4C" w:rsidRDefault="00683D4C" w:rsidP="00687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состоявшемся недавно форуме «Пчела и человек» в феврале этого года была обнародована следующая статистика:</w:t>
      </w:r>
    </w:p>
    <w:p w14:paraId="18A95B0A" w14:textId="5446859A" w:rsidR="00683D4C" w:rsidRDefault="00683D4C" w:rsidP="007546C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0804F6B" wp14:editId="01940A8B">
            <wp:extent cx="5198391" cy="4420919"/>
            <wp:effectExtent l="0" t="0" r="2540" b="0"/>
            <wp:docPr id="17052435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243532" name="Рисунок 170524353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8391" cy="442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B8844" w14:textId="44590E8D" w:rsidR="00683D4C" w:rsidRDefault="00683D4C" w:rsidP="007546CE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видно, большинство пчеловодов сосредоточено в личных подсобных хозяйствах, причём многие из них и не зарегистрированы официально. При принятых документ</w:t>
      </w:r>
      <w:r w:rsidR="00E172C7">
        <w:rPr>
          <w:sz w:val="28"/>
          <w:szCs w:val="28"/>
        </w:rPr>
        <w:t>ах</w:t>
      </w:r>
      <w:r>
        <w:rPr>
          <w:sz w:val="28"/>
          <w:szCs w:val="28"/>
        </w:rPr>
        <w:t xml:space="preserve"> нельзя ожидать массового перехода этих пчеловодов в </w:t>
      </w:r>
      <w:r w:rsidR="00E172C7">
        <w:rPr>
          <w:sz w:val="28"/>
          <w:szCs w:val="28"/>
        </w:rPr>
        <w:t xml:space="preserve">число </w:t>
      </w:r>
      <w:r>
        <w:rPr>
          <w:sz w:val="28"/>
          <w:szCs w:val="28"/>
        </w:rPr>
        <w:t>сельскохозяйственны</w:t>
      </w:r>
      <w:r w:rsidR="00E172C7">
        <w:rPr>
          <w:sz w:val="28"/>
          <w:szCs w:val="28"/>
        </w:rPr>
        <w:t>х производителей.</w:t>
      </w:r>
      <w:r w:rsidR="006F3647" w:rsidRPr="006F3647">
        <w:rPr>
          <w:sz w:val="28"/>
          <w:szCs w:val="28"/>
        </w:rPr>
        <w:t xml:space="preserve"> </w:t>
      </w:r>
      <w:r w:rsidR="006F3647">
        <w:rPr>
          <w:sz w:val="28"/>
          <w:szCs w:val="28"/>
        </w:rPr>
        <w:t>Теперь особенно трудно будет привлекать в область пчеловодства молодежь, которая и так в массе обходила эту отрасль.</w:t>
      </w:r>
    </w:p>
    <w:p w14:paraId="20994E31" w14:textId="48C99E86" w:rsidR="00887574" w:rsidRDefault="00887574" w:rsidP="008875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Найдется мало желающих идти в кризисную отрасль. А о том, что в ней действительно не всё в порядке можно судить, например, по динамике цен на мёд. Так при сильной инфляции и росту цен на большую часть продовольственных товаров, цены на мёд</w:t>
      </w:r>
      <w:r w:rsidR="004D1542">
        <w:rPr>
          <w:sz w:val="28"/>
          <w:szCs w:val="28"/>
        </w:rPr>
        <w:t xml:space="preserve"> (</w:t>
      </w:r>
      <w:r>
        <w:rPr>
          <w:sz w:val="28"/>
          <w:szCs w:val="28"/>
        </w:rPr>
        <w:t>если судить по уровню цен на него по ведущей ярмарке в Коломенском</w:t>
      </w:r>
      <w:r w:rsidR="004D1542">
        <w:rPr>
          <w:sz w:val="28"/>
          <w:szCs w:val="28"/>
        </w:rPr>
        <w:t>)</w:t>
      </w:r>
      <w:r>
        <w:rPr>
          <w:sz w:val="28"/>
          <w:szCs w:val="28"/>
        </w:rPr>
        <w:t xml:space="preserve"> года три не растут.</w:t>
      </w:r>
    </w:p>
    <w:p w14:paraId="4B53EE7A" w14:textId="6DF6B214" w:rsidR="003B74B3" w:rsidRDefault="003B74B3" w:rsidP="00687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Следует заметить, что компетентные органы Министерства природопользования</w:t>
      </w:r>
      <w:r w:rsidR="000D0732">
        <w:rPr>
          <w:sz w:val="28"/>
          <w:szCs w:val="28"/>
        </w:rPr>
        <w:t xml:space="preserve"> и экологии Российской Федерации</w:t>
      </w:r>
      <w:r>
        <w:rPr>
          <w:sz w:val="28"/>
          <w:szCs w:val="28"/>
        </w:rPr>
        <w:t xml:space="preserve"> не проявляют беспокойства ни по поводу узурпации пчеловодческой отрасли сельским хозяйством и не проявляют надлежащего внимания случаям массовых отравлений диких насекомых-опылителей.</w:t>
      </w:r>
      <w:r w:rsidR="000D0732">
        <w:rPr>
          <w:sz w:val="28"/>
          <w:szCs w:val="28"/>
        </w:rPr>
        <w:t xml:space="preserve">  </w:t>
      </w:r>
    </w:p>
    <w:p w14:paraId="061B9BCD" w14:textId="04C2ADC7" w:rsidR="000D0732" w:rsidRDefault="000D0732" w:rsidP="00687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Похоже н</w:t>
      </w:r>
      <w:r w:rsidR="00E172C7">
        <w:rPr>
          <w:sz w:val="28"/>
          <w:szCs w:val="28"/>
        </w:rPr>
        <w:t>а</w:t>
      </w:r>
      <w:r>
        <w:rPr>
          <w:sz w:val="28"/>
          <w:szCs w:val="28"/>
        </w:rPr>
        <w:t xml:space="preserve"> то, что закон №490-ФЗ даёт этому министерству основание не включать медоносных пчёл, а вместе с ними и всех других пчелиных, о которых в законодательных документах ничего не говориться, в сферу своих интересов. </w:t>
      </w:r>
      <w:r w:rsidR="00E172C7">
        <w:rPr>
          <w:sz w:val="28"/>
          <w:szCs w:val="28"/>
        </w:rPr>
        <w:lastRenderedPageBreak/>
        <w:t>А жаль! Поскольку без данного министерства нельзя решить многие проблемы, которые встали сейчас перед пчеловодством и частично отражены ниже в разделе «Выводы».</w:t>
      </w:r>
    </w:p>
    <w:p w14:paraId="529719D6" w14:textId="536ED76B" w:rsidR="00D4330F" w:rsidRPr="000D0732" w:rsidRDefault="00174900" w:rsidP="00E172C7">
      <w:pPr>
        <w:rPr>
          <w:sz w:val="28"/>
          <w:szCs w:val="28"/>
        </w:rPr>
      </w:pPr>
      <w:r w:rsidRPr="000D0732">
        <w:rPr>
          <w:sz w:val="28"/>
          <w:szCs w:val="28"/>
        </w:rPr>
        <w:tab/>
      </w:r>
      <w:r w:rsidR="007B2C29" w:rsidRPr="000D0732">
        <w:rPr>
          <w:sz w:val="28"/>
          <w:szCs w:val="28"/>
        </w:rPr>
        <w:tab/>
      </w:r>
    </w:p>
    <w:p w14:paraId="4C7997D5" w14:textId="3F4D437D" w:rsidR="00D4330F" w:rsidRDefault="00D4330F" w:rsidP="00D4330F">
      <w:pPr>
        <w:jc w:val="center"/>
        <w:rPr>
          <w:i/>
          <w:iCs/>
        </w:rPr>
      </w:pPr>
      <w:r>
        <w:rPr>
          <w:i/>
          <w:iCs/>
        </w:rPr>
        <w:t>ВЫВОДЫ:</w:t>
      </w:r>
    </w:p>
    <w:p w14:paraId="6B75F4DB" w14:textId="2252C57D" w:rsidR="00D4330F" w:rsidRPr="00D4330F" w:rsidRDefault="00D4330F" w:rsidP="00D4330F">
      <w:pPr>
        <w:pStyle w:val="a4"/>
        <w:numPr>
          <w:ilvl w:val="0"/>
          <w:numId w:val="2"/>
        </w:numPr>
        <w:jc w:val="both"/>
        <w:rPr>
          <w:i/>
          <w:iCs/>
        </w:rPr>
      </w:pPr>
      <w:r w:rsidRPr="00D4330F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заменить название закона №490-ФЗ с «Закона о пчеловодстве в </w:t>
      </w:r>
      <w:r w:rsidR="007D665B" w:rsidRPr="007D665B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» на «Закон о содержании медоносных пчёл в сельском хозяйства </w:t>
      </w:r>
      <w:r w:rsidR="007D665B" w:rsidRPr="007D665B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». Все последующие изменения в законе должны делаться с учётом этого смысла, отраженного в новом названии.</w:t>
      </w:r>
    </w:p>
    <w:p w14:paraId="35579099" w14:textId="41BD5528" w:rsidR="00D4330F" w:rsidRPr="00D458E4" w:rsidRDefault="00D4330F" w:rsidP="00D4330F">
      <w:pPr>
        <w:pStyle w:val="a4"/>
        <w:numPr>
          <w:ilvl w:val="0"/>
          <w:numId w:val="2"/>
        </w:numPr>
        <w:jc w:val="both"/>
        <w:rPr>
          <w:i/>
          <w:iCs/>
        </w:rPr>
      </w:pPr>
      <w:r>
        <w:rPr>
          <w:sz w:val="28"/>
          <w:szCs w:val="28"/>
        </w:rPr>
        <w:t>Необходима</w:t>
      </w:r>
      <w:r w:rsidR="007D665B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 «Закона о пчеловодстве</w:t>
      </w:r>
      <w:r w:rsidR="007D665B">
        <w:rPr>
          <w:sz w:val="28"/>
          <w:szCs w:val="28"/>
        </w:rPr>
        <w:t xml:space="preserve"> в </w:t>
      </w:r>
      <w:r w:rsidR="007D665B" w:rsidRPr="007D665B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</w:t>
      </w:r>
      <w:r w:rsidR="007D665B">
        <w:rPr>
          <w:sz w:val="28"/>
          <w:szCs w:val="28"/>
        </w:rPr>
        <w:t xml:space="preserve"> в совершенно новой редакции с учётом имеющегося биологического разнообразия всех пчелиных, живущих на российских просторах, и той роли, которые играют пчелиные во всей экологической системе российской природы. Деятельность по пчеловодству не может быть узурпирована только рамками сельского хозяйства. Предварительно необходимо выполнить пункт 3.</w:t>
      </w:r>
    </w:p>
    <w:p w14:paraId="72CE68E4" w14:textId="34986903" w:rsidR="00D458E4" w:rsidRPr="004F2B85" w:rsidRDefault="00D458E4" w:rsidP="00D4330F">
      <w:pPr>
        <w:pStyle w:val="a4"/>
        <w:numPr>
          <w:ilvl w:val="0"/>
          <w:numId w:val="2"/>
        </w:numPr>
        <w:jc w:val="both"/>
        <w:rPr>
          <w:i/>
          <w:iCs/>
        </w:rPr>
      </w:pPr>
      <w:r>
        <w:rPr>
          <w:sz w:val="28"/>
          <w:szCs w:val="28"/>
        </w:rPr>
        <w:t>Подлежит коррекции «Общероссийский классификатор видов экономической деятельности»</w:t>
      </w:r>
      <w:r w:rsidR="00410B69">
        <w:rPr>
          <w:sz w:val="28"/>
          <w:szCs w:val="28"/>
        </w:rPr>
        <w:t xml:space="preserve"> в части раздела А. Так необходимо исключить из группы 01.49 «Разведение прочих животных» пчеловодство (подгруппа 01.49.01), образовав для него новую группу 01.48 </w:t>
      </w:r>
      <w:r w:rsidR="00410B69" w:rsidRPr="00410B69">
        <w:rPr>
          <w:sz w:val="28"/>
          <w:szCs w:val="28"/>
        </w:rPr>
        <w:t>“</w:t>
      </w:r>
      <w:r w:rsidR="00410B69">
        <w:rPr>
          <w:sz w:val="28"/>
          <w:szCs w:val="28"/>
        </w:rPr>
        <w:t>Экологически ценные животные</w:t>
      </w:r>
      <w:r w:rsidR="00410B69" w:rsidRPr="00410B69">
        <w:rPr>
          <w:sz w:val="28"/>
          <w:szCs w:val="28"/>
        </w:rPr>
        <w:t>”</w:t>
      </w:r>
      <w:r w:rsidR="00410B69">
        <w:rPr>
          <w:sz w:val="28"/>
          <w:szCs w:val="28"/>
        </w:rPr>
        <w:t>, перенеся в неё всё, что связано с пчеловодством в широком смысле этого слова, не ограничиваясь в ней только медоносными пчёлами. В эту группу должны быть добавлены также шмели и одиночные пчёлы – объекты</w:t>
      </w:r>
      <w:r w:rsidR="004F2B85">
        <w:rPr>
          <w:sz w:val="28"/>
          <w:szCs w:val="28"/>
        </w:rPr>
        <w:t>,</w:t>
      </w:r>
      <w:r w:rsidR="00410B69">
        <w:rPr>
          <w:sz w:val="28"/>
          <w:szCs w:val="28"/>
        </w:rPr>
        <w:t xml:space="preserve"> на которых можно строить экономическую деятельность</w:t>
      </w:r>
      <w:r w:rsidR="004F2B85">
        <w:rPr>
          <w:sz w:val="28"/>
          <w:szCs w:val="28"/>
        </w:rPr>
        <w:t>, и которые являются катализаторами успешной деятельности в других областях.</w:t>
      </w:r>
    </w:p>
    <w:p w14:paraId="0D85AB47" w14:textId="4943EF5E" w:rsidR="004F2B85" w:rsidRPr="004F2B85" w:rsidRDefault="004F2B85" w:rsidP="00D4330F">
      <w:pPr>
        <w:pStyle w:val="a4"/>
        <w:numPr>
          <w:ilvl w:val="0"/>
          <w:numId w:val="2"/>
        </w:numPr>
        <w:jc w:val="both"/>
        <w:rPr>
          <w:i/>
          <w:iCs/>
        </w:rPr>
      </w:pPr>
      <w:r>
        <w:rPr>
          <w:sz w:val="28"/>
          <w:szCs w:val="28"/>
        </w:rPr>
        <w:t>Необходимо разработать новые законодательные акты об образовании специальных ООПТ, где основным объектом охраны и разведения должны быть все пчелиные. Форма собственности таких ООПТ не обязательно должна носить только государственный характер.</w:t>
      </w:r>
    </w:p>
    <w:p w14:paraId="3E1DC08F" w14:textId="083A03F2" w:rsidR="000C23F1" w:rsidRPr="001512D6" w:rsidRDefault="004F2B85" w:rsidP="000733AE">
      <w:pPr>
        <w:pStyle w:val="a4"/>
        <w:numPr>
          <w:ilvl w:val="0"/>
          <w:numId w:val="2"/>
        </w:numPr>
        <w:jc w:val="both"/>
        <w:rPr>
          <w:i/>
          <w:iCs/>
        </w:rPr>
      </w:pPr>
      <w:r>
        <w:rPr>
          <w:sz w:val="28"/>
          <w:szCs w:val="28"/>
        </w:rPr>
        <w:t>Пчеловодам, решившим осуществлять разведение пчёл на лесных территориях, должен быть предоставлен режим наибольшего благоприятствования. Особую роль в этом направлении могут сыграть также школьные лесничества.</w:t>
      </w:r>
    </w:p>
    <w:sectPr w:rsidR="000C23F1" w:rsidRPr="001512D6" w:rsidSect="008875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7F424" w14:textId="77777777" w:rsidR="001512D6" w:rsidRDefault="001512D6" w:rsidP="001512D6">
      <w:pPr>
        <w:spacing w:after="0" w:line="240" w:lineRule="auto"/>
      </w:pPr>
      <w:r>
        <w:separator/>
      </w:r>
    </w:p>
  </w:endnote>
  <w:endnote w:type="continuationSeparator" w:id="0">
    <w:p w14:paraId="5BD9C68A" w14:textId="77777777" w:rsidR="001512D6" w:rsidRDefault="001512D6" w:rsidP="0015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2025C" w14:textId="77777777" w:rsidR="001512D6" w:rsidRDefault="001512D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181D6" w14:textId="77777777" w:rsidR="001512D6" w:rsidRDefault="001512D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D9695" w14:textId="77777777" w:rsidR="001512D6" w:rsidRDefault="001512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46676" w14:textId="77777777" w:rsidR="001512D6" w:rsidRDefault="001512D6" w:rsidP="001512D6">
      <w:pPr>
        <w:spacing w:after="0" w:line="240" w:lineRule="auto"/>
      </w:pPr>
      <w:r>
        <w:separator/>
      </w:r>
    </w:p>
  </w:footnote>
  <w:footnote w:type="continuationSeparator" w:id="0">
    <w:p w14:paraId="2A4F45FC" w14:textId="77777777" w:rsidR="001512D6" w:rsidRDefault="001512D6" w:rsidP="00151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A5252" w14:textId="77777777" w:rsidR="001512D6" w:rsidRDefault="001512D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3104446"/>
      <w:docPartObj>
        <w:docPartGallery w:val="Page Numbers (Top of Page)"/>
        <w:docPartUnique/>
      </w:docPartObj>
    </w:sdtPr>
    <w:sdtEndPr/>
    <w:sdtContent>
      <w:p w14:paraId="50B49024" w14:textId="41BA9E7E" w:rsidR="001512D6" w:rsidRDefault="001512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7FCBD2" w14:textId="77777777" w:rsidR="001512D6" w:rsidRDefault="001512D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E9D10" w14:textId="77777777" w:rsidR="001512D6" w:rsidRDefault="001512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6968AC"/>
    <w:multiLevelType w:val="hybridMultilevel"/>
    <w:tmpl w:val="A25AC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14D37"/>
    <w:multiLevelType w:val="hybridMultilevel"/>
    <w:tmpl w:val="7180D806"/>
    <w:lvl w:ilvl="0" w:tplc="A27CE9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096242">
    <w:abstractNumId w:val="0"/>
  </w:num>
  <w:num w:numId="2" w16cid:durableId="579290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3AE"/>
    <w:rsid w:val="00017905"/>
    <w:rsid w:val="000321C3"/>
    <w:rsid w:val="000459F7"/>
    <w:rsid w:val="000733AE"/>
    <w:rsid w:val="000A6F04"/>
    <w:rsid w:val="000C23F1"/>
    <w:rsid w:val="000D0732"/>
    <w:rsid w:val="000D1369"/>
    <w:rsid w:val="000D22F3"/>
    <w:rsid w:val="00114ACC"/>
    <w:rsid w:val="001512D6"/>
    <w:rsid w:val="00174900"/>
    <w:rsid w:val="0017655D"/>
    <w:rsid w:val="002B0439"/>
    <w:rsid w:val="00325DD6"/>
    <w:rsid w:val="003B74B3"/>
    <w:rsid w:val="003D626E"/>
    <w:rsid w:val="003D6F8B"/>
    <w:rsid w:val="00410B69"/>
    <w:rsid w:val="00422CEC"/>
    <w:rsid w:val="004552EF"/>
    <w:rsid w:val="004C326F"/>
    <w:rsid w:val="004D1542"/>
    <w:rsid w:val="004F048A"/>
    <w:rsid w:val="004F2B85"/>
    <w:rsid w:val="005431AE"/>
    <w:rsid w:val="00573AE8"/>
    <w:rsid w:val="005C6D72"/>
    <w:rsid w:val="005F6595"/>
    <w:rsid w:val="0065622A"/>
    <w:rsid w:val="00683D4C"/>
    <w:rsid w:val="00687503"/>
    <w:rsid w:val="006C35B4"/>
    <w:rsid w:val="006F3647"/>
    <w:rsid w:val="007041A5"/>
    <w:rsid w:val="00736267"/>
    <w:rsid w:val="007543FA"/>
    <w:rsid w:val="007546CE"/>
    <w:rsid w:val="00772260"/>
    <w:rsid w:val="00791877"/>
    <w:rsid w:val="007B2C29"/>
    <w:rsid w:val="007C3B32"/>
    <w:rsid w:val="007D665B"/>
    <w:rsid w:val="007E1EAC"/>
    <w:rsid w:val="00802ED5"/>
    <w:rsid w:val="00871982"/>
    <w:rsid w:val="00887574"/>
    <w:rsid w:val="008A4D91"/>
    <w:rsid w:val="008B3561"/>
    <w:rsid w:val="008E13A9"/>
    <w:rsid w:val="009016D4"/>
    <w:rsid w:val="009275D8"/>
    <w:rsid w:val="009C3DE1"/>
    <w:rsid w:val="00A452EC"/>
    <w:rsid w:val="00A703DC"/>
    <w:rsid w:val="00AB268F"/>
    <w:rsid w:val="00B02104"/>
    <w:rsid w:val="00B21B04"/>
    <w:rsid w:val="00B272B5"/>
    <w:rsid w:val="00B30701"/>
    <w:rsid w:val="00BB3AB2"/>
    <w:rsid w:val="00C132AC"/>
    <w:rsid w:val="00D376B6"/>
    <w:rsid w:val="00D405F1"/>
    <w:rsid w:val="00D4330F"/>
    <w:rsid w:val="00D458E4"/>
    <w:rsid w:val="00E172C7"/>
    <w:rsid w:val="00F52537"/>
    <w:rsid w:val="00F8319C"/>
    <w:rsid w:val="00FA3D6E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C034"/>
  <w15:chartTrackingRefBased/>
  <w15:docId w15:val="{0B8D98A6-2574-4722-8B1D-71286E34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32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46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1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12D6"/>
  </w:style>
  <w:style w:type="paragraph" w:styleId="a7">
    <w:name w:val="footer"/>
    <w:basedOn w:val="a"/>
    <w:link w:val="a8"/>
    <w:uiPriority w:val="99"/>
    <w:unhideWhenUsed/>
    <w:rsid w:val="00151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1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E%D1%81%D1%83%D0%B4%D0%B0%D1%80%D1%81%D1%82%D0%B2%D0%B5%D0%BD%D0%BD%D0%B0%D1%8F_%D0%B4%D1%83%D0%BC%D0%B0_%D0%A0%D0%BE%D1%81%D1%81%D0%B8%D0%B9%D1%81%D0%BA%D0%BE%D0%B9_%D0%A4%D0%B5%D0%B4%D0%B5%D1%80%D0%B0%D1%86%D0%B8%D0%B8_VIII_%D1%81%D0%BE%D0%B7%D1%8B%D0%B2%D0%B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rf.info/doc-36549142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ru.wikipedia.org/wiki/%D0%9F%D1%80%D0%B5%D0%B7%D0%B8%D0%B4%D0%B5%D0%BD%D1%82_%D0%A0%D0%BE%D1%81%D1%81%D0%B8%D0%B9%D1%81%D0%BA%D0%BE%D0%B9_%D0%A4%D0%B5%D0%B4%D0%B5%D1%80%D0%B0%D1%86%D0%B8%D0%B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E%D0%B2%D0%B5%D1%82_%D0%A4%D0%B5%D0%B4%D0%B5%D1%80%D0%B0%D1%86%D0%B8%D0%B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6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Багров</dc:creator>
  <cp:keywords/>
  <dc:description/>
  <cp:lastModifiedBy>Александр Багров</cp:lastModifiedBy>
  <cp:revision>39</cp:revision>
  <dcterms:created xsi:type="dcterms:W3CDTF">2024-02-29T02:19:00Z</dcterms:created>
  <dcterms:modified xsi:type="dcterms:W3CDTF">2024-03-05T20:55:00Z</dcterms:modified>
</cp:coreProperties>
</file>